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5E" w:rsidRPr="0004175E" w:rsidRDefault="0004175E" w:rsidP="0004175E">
      <w:pPr>
        <w:spacing w:beforeAutospacing="1" w:after="0" w:afterAutospacing="1" w:line="240" w:lineRule="auto"/>
        <w:jc w:val="center"/>
        <w:textAlignment w:val="top"/>
        <w:rPr>
          <w:rFonts w:eastAsia="Times New Roman" w:cs="Arial"/>
          <w:sz w:val="32"/>
          <w:szCs w:val="32"/>
        </w:rPr>
      </w:pPr>
      <w:r>
        <w:rPr>
          <w:rFonts w:eastAsia="Times New Roman" w:cs="Arial"/>
          <w:sz w:val="32"/>
          <w:szCs w:val="32"/>
        </w:rPr>
        <w:t>Host file Editing</w:t>
      </w:r>
    </w:p>
    <w:p w:rsidR="0004175E" w:rsidRDefault="0004175E" w:rsidP="0004175E">
      <w:pPr>
        <w:spacing w:beforeAutospacing="1" w:after="0" w:afterAutospacing="1" w:line="240" w:lineRule="auto"/>
        <w:textAlignment w:val="top"/>
        <w:rPr>
          <w:rFonts w:eastAsia="Times New Roman" w:cs="Arial"/>
          <w:sz w:val="19"/>
          <w:szCs w:val="19"/>
        </w:rPr>
      </w:pPr>
    </w:p>
    <w:p w:rsidR="0004175E" w:rsidRPr="0004175E" w:rsidRDefault="0004175E" w:rsidP="0004175E">
      <w:pPr>
        <w:spacing w:beforeAutospacing="1" w:after="0" w:afterAutospacing="1" w:line="240" w:lineRule="auto"/>
        <w:textAlignment w:val="top"/>
        <w:rPr>
          <w:rFonts w:eastAsia="Times New Roman" w:cs="Arial"/>
          <w:sz w:val="19"/>
          <w:szCs w:val="19"/>
        </w:rPr>
      </w:pPr>
      <w:r w:rsidRPr="0004175E">
        <w:rPr>
          <w:rFonts w:eastAsia="Times New Roman" w:cs="Arial"/>
          <w:sz w:val="19"/>
          <w:szCs w:val="19"/>
        </w:rPr>
        <w:t xml:space="preserve">The Windows Hosts file allows you to define which domain names (websites) are linked to which IP addresses. It takes precedence over your </w:t>
      </w:r>
      <w:hyperlink r:id="rId5" w:history="1">
        <w:r w:rsidRPr="0004175E">
          <w:rPr>
            <w:rFonts w:eastAsia="Times New Roman" w:cs="Arial"/>
            <w:b/>
            <w:bCs/>
            <w:color w:val="E22524"/>
            <w:sz w:val="19"/>
            <w:szCs w:val="19"/>
          </w:rPr>
          <w:t>DNS servers</w:t>
        </w:r>
      </w:hyperlink>
      <w:r w:rsidRPr="0004175E">
        <w:rPr>
          <w:rFonts w:eastAsia="Times New Roman" w:cs="Arial"/>
          <w:sz w:val="19"/>
          <w:szCs w:val="19"/>
        </w:rPr>
        <w:t xml:space="preserve">, so your DNS servers may say </w:t>
      </w:r>
      <w:r w:rsidRPr="0004175E">
        <w:rPr>
          <w:rFonts w:eastAsia="Times New Roman" w:cs="Arial"/>
          <w:i/>
          <w:iCs/>
          <w:sz w:val="19"/>
        </w:rPr>
        <w:t>facebook.com</w:t>
      </w:r>
      <w:r w:rsidRPr="0004175E">
        <w:rPr>
          <w:rFonts w:eastAsia="Times New Roman" w:cs="Arial"/>
          <w:sz w:val="19"/>
          <w:szCs w:val="19"/>
        </w:rPr>
        <w:t xml:space="preserve"> is linked to a specific IP address, but you can have </w:t>
      </w:r>
      <w:r w:rsidRPr="0004175E">
        <w:rPr>
          <w:rFonts w:eastAsia="Times New Roman" w:cs="Arial"/>
          <w:i/>
          <w:iCs/>
          <w:sz w:val="19"/>
        </w:rPr>
        <w:t>facebook.com</w:t>
      </w:r>
      <w:r w:rsidRPr="0004175E">
        <w:rPr>
          <w:rFonts w:eastAsia="Times New Roman" w:cs="Arial"/>
          <w:sz w:val="19"/>
          <w:szCs w:val="19"/>
        </w:rPr>
        <w:t xml:space="preserve"> go anywhere you want. The Windows Hosts file can be used to block websites, redirect them, create shortcuts to websites, create your own local domains, and </w:t>
      </w:r>
      <w:proofErr w:type="spellStart"/>
      <w:r w:rsidRPr="0004175E">
        <w:rPr>
          <w:rFonts w:eastAsia="Times New Roman" w:cs="Arial"/>
          <w:sz w:val="19"/>
          <w:szCs w:val="19"/>
        </w:rPr>
        <w:t>more.</w:t>
      </w:r>
      <w:hyperlink r:id="rId6" w:history="1">
        <w:r w:rsidRPr="0004175E">
          <w:rPr>
            <w:rFonts w:eastAsia="Times New Roman" w:cs="Arial"/>
            <w:b/>
            <w:bCs/>
            <w:color w:val="E22524"/>
            <w:sz w:val="19"/>
          </w:rPr>
          <w:t>How</w:t>
        </w:r>
        <w:proofErr w:type="spellEnd"/>
        <w:r w:rsidRPr="0004175E">
          <w:rPr>
            <w:rFonts w:eastAsia="Times New Roman" w:cs="Arial"/>
            <w:b/>
            <w:bCs/>
            <w:color w:val="E22524"/>
            <w:sz w:val="19"/>
          </w:rPr>
          <w:t xml:space="preserve"> To Change Your DNS Servers &amp; Improve Internet </w:t>
        </w:r>
        <w:proofErr w:type="spellStart"/>
        <w:r w:rsidRPr="0004175E">
          <w:rPr>
            <w:rFonts w:eastAsia="Times New Roman" w:cs="Arial"/>
            <w:b/>
            <w:bCs/>
            <w:color w:val="E22524"/>
            <w:sz w:val="19"/>
          </w:rPr>
          <w:t>Security</w:t>
        </w:r>
      </w:hyperlink>
      <w:r w:rsidRPr="0004175E">
        <w:rPr>
          <w:rFonts w:eastAsia="Times New Roman" w:cs="Arial"/>
          <w:vanish/>
          <w:sz w:val="2"/>
        </w:rPr>
        <w:t xml:space="preserve"> </w:t>
      </w:r>
      <w:hyperlink r:id="rId7" w:history="1">
        <w:r w:rsidRPr="0004175E">
          <w:rPr>
            <w:rFonts w:ascii="PT Sans" w:eastAsia="Times New Roman" w:hAnsi="PT Sans" w:cs="Arial"/>
            <w:b/>
            <w:bCs/>
            <w:color w:val="E22524"/>
            <w:sz w:val="22"/>
          </w:rPr>
          <w:t>How</w:t>
        </w:r>
        <w:proofErr w:type="spellEnd"/>
        <w:r w:rsidRPr="0004175E">
          <w:rPr>
            <w:rFonts w:ascii="PT Sans" w:eastAsia="Times New Roman" w:hAnsi="PT Sans" w:cs="Arial"/>
            <w:b/>
            <w:bCs/>
            <w:color w:val="E22524"/>
            <w:sz w:val="22"/>
          </w:rPr>
          <w:t xml:space="preserve"> To Change Your DNS Servers &amp; Improve Internet </w:t>
        </w:r>
        <w:proofErr w:type="spellStart"/>
        <w:r w:rsidRPr="0004175E">
          <w:rPr>
            <w:rFonts w:ascii="PT Sans" w:eastAsia="Times New Roman" w:hAnsi="PT Sans" w:cs="Arial"/>
            <w:b/>
            <w:bCs/>
            <w:color w:val="E22524"/>
            <w:sz w:val="22"/>
          </w:rPr>
          <w:t>Security</w:t>
        </w:r>
      </w:hyperlink>
      <w:r w:rsidRPr="0004175E">
        <w:rPr>
          <w:rFonts w:eastAsia="Times New Roman" w:cs="Arial"/>
          <w:color w:val="432D2D"/>
          <w:sz w:val="17"/>
          <w:szCs w:val="17"/>
          <w:shd w:val="clear" w:color="auto" w:fill="FFF8F8"/>
        </w:rPr>
        <w:t>Imagine</w:t>
      </w:r>
      <w:proofErr w:type="spellEnd"/>
      <w:r w:rsidRPr="0004175E">
        <w:rPr>
          <w:rFonts w:eastAsia="Times New Roman" w:cs="Arial"/>
          <w:color w:val="432D2D"/>
          <w:sz w:val="17"/>
          <w:szCs w:val="17"/>
          <w:shd w:val="clear" w:color="auto" w:fill="FFF8F8"/>
        </w:rPr>
        <w:t xml:space="preserve"> this - you wake up one beautiful morning, pour yourself a cup of coffee, and then sit down at your computer to get started with your work for the day. Before you actually get...</w:t>
      </w:r>
      <w:hyperlink r:id="rId8" w:history="1">
        <w:r w:rsidRPr="0004175E">
          <w:rPr>
            <w:rFonts w:eastAsia="Times New Roman" w:cs="Arial"/>
            <w:b/>
            <w:bCs/>
            <w:color w:val="E22524"/>
            <w:sz w:val="14"/>
          </w:rPr>
          <w:t>Read More</w:t>
        </w:r>
      </w:hyperlink>
      <w:r w:rsidRPr="0004175E">
        <w:rPr>
          <w:rFonts w:eastAsia="Times New Roman" w:cs="Arial"/>
          <w:vanish/>
          <w:sz w:val="2"/>
        </w:rPr>
        <w:t xml:space="preserve"> </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We’ve previously covered </w:t>
      </w:r>
      <w:hyperlink r:id="rId9" w:history="1">
        <w:r w:rsidRPr="0004175E">
          <w:rPr>
            <w:rFonts w:eastAsia="Times New Roman" w:cs="Arial"/>
            <w:b/>
            <w:bCs/>
            <w:color w:val="E22524"/>
            <w:sz w:val="19"/>
            <w:szCs w:val="19"/>
          </w:rPr>
          <w:t>using the Windows Hosts file to block websites without installing any other software on your computer</w:t>
        </w:r>
      </w:hyperlink>
      <w:r w:rsidRPr="0004175E">
        <w:rPr>
          <w:rFonts w:eastAsia="Times New Roman" w:cs="Arial"/>
          <w:sz w:val="19"/>
          <w:szCs w:val="19"/>
        </w:rPr>
        <w:t xml:space="preserve"> – it’s often used for quick </w:t>
      </w:r>
      <w:hyperlink r:id="rId10" w:history="1">
        <w:r w:rsidRPr="0004175E">
          <w:rPr>
            <w:rFonts w:eastAsia="Times New Roman" w:cs="Arial"/>
            <w:b/>
            <w:bCs/>
            <w:color w:val="E22524"/>
            <w:sz w:val="19"/>
            <w:szCs w:val="19"/>
          </w:rPr>
          <w:t>website blocking</w:t>
        </w:r>
      </w:hyperlink>
      <w:r w:rsidRPr="0004175E">
        <w:rPr>
          <w:rFonts w:eastAsia="Times New Roman" w:cs="Arial"/>
          <w:sz w:val="19"/>
          <w:szCs w:val="19"/>
        </w:rPr>
        <w:t xml:space="preserve"> by geeks in the know.</w:t>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Editing the Windows Hosts File</w:t>
      </w:r>
    </w:p>
    <w:p w:rsidR="0004175E" w:rsidRPr="0004175E" w:rsidRDefault="0004175E" w:rsidP="0004175E">
      <w:pPr>
        <w:spacing w:beforeAutospacing="1" w:after="0" w:afterAutospacing="1" w:line="240" w:lineRule="auto"/>
        <w:textAlignment w:val="top"/>
        <w:rPr>
          <w:rFonts w:eastAsia="Times New Roman" w:cs="Arial"/>
          <w:sz w:val="19"/>
          <w:szCs w:val="19"/>
        </w:rPr>
      </w:pPr>
      <w:r w:rsidRPr="0004175E">
        <w:rPr>
          <w:rFonts w:eastAsia="Times New Roman" w:cs="Arial"/>
          <w:sz w:val="19"/>
          <w:szCs w:val="19"/>
        </w:rPr>
        <w:t xml:space="preserve">To edit your Hosts file, you’ll need to open Notepad (or any other text editor you like, such as </w:t>
      </w:r>
      <w:hyperlink r:id="rId11" w:history="1">
        <w:r w:rsidRPr="0004175E">
          <w:rPr>
            <w:rFonts w:eastAsia="Times New Roman" w:cs="Arial"/>
            <w:b/>
            <w:bCs/>
            <w:color w:val="E22524"/>
            <w:sz w:val="19"/>
            <w:szCs w:val="19"/>
          </w:rPr>
          <w:t>Notepad++</w:t>
        </w:r>
      </w:hyperlink>
      <w:r w:rsidRPr="0004175E">
        <w:rPr>
          <w:rFonts w:eastAsia="Times New Roman" w:cs="Arial"/>
          <w:sz w:val="19"/>
          <w:szCs w:val="19"/>
        </w:rPr>
        <w:t xml:space="preserve">) as Administrator. To do so, click </w:t>
      </w:r>
      <w:r w:rsidRPr="0004175E">
        <w:rPr>
          <w:rFonts w:eastAsia="Times New Roman" w:cs="Arial"/>
          <w:i/>
          <w:iCs/>
          <w:sz w:val="19"/>
        </w:rPr>
        <w:t>Start,</w:t>
      </w:r>
      <w:r w:rsidRPr="0004175E">
        <w:rPr>
          <w:rFonts w:eastAsia="Times New Roman" w:cs="Arial"/>
          <w:sz w:val="19"/>
          <w:szCs w:val="19"/>
        </w:rPr>
        <w:t xml:space="preserve"> type </w:t>
      </w:r>
      <w:r w:rsidRPr="0004175E">
        <w:rPr>
          <w:rFonts w:eastAsia="Times New Roman" w:cs="Arial"/>
          <w:i/>
          <w:iCs/>
          <w:sz w:val="19"/>
        </w:rPr>
        <w:t>Notepad</w:t>
      </w:r>
      <w:r w:rsidRPr="0004175E">
        <w:rPr>
          <w:rFonts w:eastAsia="Times New Roman" w:cs="Arial"/>
          <w:sz w:val="19"/>
          <w:szCs w:val="19"/>
        </w:rPr>
        <w:t xml:space="preserve"> into the Start menu, right-click the Notepad shortcut and select </w:t>
      </w:r>
      <w:r w:rsidRPr="0004175E">
        <w:rPr>
          <w:rFonts w:eastAsia="Times New Roman" w:cs="Arial"/>
          <w:i/>
          <w:iCs/>
          <w:sz w:val="19"/>
        </w:rPr>
        <w:t>Run as Administrator</w:t>
      </w:r>
      <w:r w:rsidRPr="0004175E">
        <w:rPr>
          <w:rFonts w:eastAsia="Times New Roman" w:cs="Arial"/>
          <w:sz w:val="19"/>
          <w:szCs w:val="19"/>
        </w:rPr>
        <w:t>.</w:t>
      </w:r>
      <w:hyperlink r:id="rId12" w:history="1">
        <w:r w:rsidRPr="0004175E">
          <w:rPr>
            <w:rFonts w:eastAsia="Times New Roman" w:cs="Arial"/>
            <w:b/>
            <w:bCs/>
            <w:color w:val="E22524"/>
            <w:sz w:val="19"/>
          </w:rPr>
          <w:t>3 Handy Built-In Notepad++ Features For Beginners [Windows]</w:t>
        </w:r>
      </w:hyperlink>
      <w:r w:rsidRPr="0004175E">
        <w:rPr>
          <w:rFonts w:eastAsia="Times New Roman" w:cs="Arial"/>
          <w:vanish/>
          <w:sz w:val="2"/>
        </w:rPr>
        <w:t xml:space="preserve"> </w:t>
      </w:r>
      <w:hyperlink r:id="rId13" w:history="1">
        <w:r w:rsidRPr="0004175E">
          <w:rPr>
            <w:rFonts w:ascii="PT Sans" w:eastAsia="Times New Roman" w:hAnsi="PT Sans" w:cs="Arial"/>
            <w:b/>
            <w:bCs/>
            <w:color w:val="E22524"/>
            <w:sz w:val="22"/>
          </w:rPr>
          <w:t>3 Handy Built-In Notepad++ Features For Beginners [Windows]</w:t>
        </w:r>
      </w:hyperlink>
      <w:r w:rsidRPr="0004175E">
        <w:rPr>
          <w:rFonts w:eastAsia="Times New Roman" w:cs="Arial"/>
          <w:color w:val="432D2D"/>
          <w:sz w:val="17"/>
          <w:szCs w:val="17"/>
          <w:shd w:val="clear" w:color="auto" w:fill="FFF8F8"/>
        </w:rPr>
        <w:t>This summer, I’ve used Notepad++ for my internship quite a bit, so I can see why almost all developers and programmers I know actually prefer it, not to mention, the thousand of Notepad++ fans that...</w:t>
      </w:r>
      <w:hyperlink r:id="rId14" w:history="1">
        <w:r w:rsidRPr="0004175E">
          <w:rPr>
            <w:rFonts w:eastAsia="Times New Roman" w:cs="Arial"/>
            <w:b/>
            <w:bCs/>
            <w:color w:val="E22524"/>
            <w:sz w:val="14"/>
          </w:rPr>
          <w:t>Read More</w:t>
        </w:r>
      </w:hyperlink>
      <w:r w:rsidRPr="0004175E">
        <w:rPr>
          <w:rFonts w:eastAsia="Times New Roman" w:cs="Arial"/>
          <w:vanish/>
          <w:sz w:val="2"/>
        </w:rPr>
        <w:t xml:space="preserve"> </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After you have, click </w:t>
      </w:r>
      <w:r w:rsidRPr="0004175E">
        <w:rPr>
          <w:rFonts w:eastAsia="Times New Roman" w:cs="Arial"/>
          <w:i/>
          <w:iCs/>
          <w:sz w:val="19"/>
        </w:rPr>
        <w:t>File</w:t>
      </w:r>
      <w:r w:rsidRPr="0004175E">
        <w:rPr>
          <w:rFonts w:eastAsia="Times New Roman" w:cs="Arial"/>
          <w:sz w:val="19"/>
          <w:szCs w:val="19"/>
        </w:rPr>
        <w:t xml:space="preserve"> and </w:t>
      </w:r>
      <w:r w:rsidRPr="0004175E">
        <w:rPr>
          <w:rFonts w:eastAsia="Times New Roman" w:cs="Arial"/>
          <w:i/>
          <w:iCs/>
          <w:sz w:val="19"/>
        </w:rPr>
        <w:t>Open</w:t>
      </w:r>
      <w:r w:rsidRPr="0004175E">
        <w:rPr>
          <w:rFonts w:eastAsia="Times New Roman" w:cs="Arial"/>
          <w:sz w:val="19"/>
          <w:szCs w:val="19"/>
        </w:rPr>
        <w:t xml:space="preserve"> in the Notepad window, then browse to the </w:t>
      </w:r>
      <w:r w:rsidRPr="0004175E">
        <w:rPr>
          <w:rFonts w:eastAsia="Times New Roman" w:cs="Arial"/>
          <w:i/>
          <w:iCs/>
          <w:sz w:val="19"/>
        </w:rPr>
        <w:t>C:\Windows\System32\drivers\etc</w:t>
      </w:r>
      <w:r w:rsidRPr="0004175E">
        <w:rPr>
          <w:rFonts w:eastAsia="Times New Roman" w:cs="Arial"/>
          <w:sz w:val="19"/>
          <w:szCs w:val="19"/>
        </w:rPr>
        <w:t xml:space="preserve"> folder. Click the </w:t>
      </w:r>
      <w:r w:rsidRPr="0004175E">
        <w:rPr>
          <w:rFonts w:eastAsia="Times New Roman" w:cs="Arial"/>
          <w:i/>
          <w:iCs/>
          <w:sz w:val="19"/>
        </w:rPr>
        <w:t>Text Files</w:t>
      </w:r>
      <w:r w:rsidRPr="0004175E">
        <w:rPr>
          <w:rFonts w:eastAsia="Times New Roman" w:cs="Arial"/>
          <w:sz w:val="19"/>
          <w:szCs w:val="19"/>
        </w:rPr>
        <w:t xml:space="preserve"> box at the bottom right corner of the window, select </w:t>
      </w:r>
      <w:r w:rsidRPr="0004175E">
        <w:rPr>
          <w:rFonts w:eastAsia="Times New Roman" w:cs="Arial"/>
          <w:i/>
          <w:iCs/>
          <w:sz w:val="19"/>
        </w:rPr>
        <w:t>All Files</w:t>
      </w:r>
      <w:r w:rsidRPr="0004175E">
        <w:rPr>
          <w:rFonts w:eastAsia="Times New Roman" w:cs="Arial"/>
          <w:sz w:val="19"/>
          <w:szCs w:val="19"/>
        </w:rPr>
        <w:t>, and double-click the hosts file.</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drawing>
          <wp:inline distT="0" distB="0" distL="0" distR="0">
            <wp:extent cx="5623560" cy="4594860"/>
            <wp:effectExtent l="19050" t="0" r="0" b="0"/>
            <wp:docPr id="1" name="Picture 1" descr="windows host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hosts file"/>
                    <pic:cNvPicPr>
                      <a:picLocks noChangeAspect="1" noChangeArrowheads="1"/>
                    </pic:cNvPicPr>
                  </pic:nvPicPr>
                  <pic:blipFill>
                    <a:blip r:embed="rId15" cstate="print"/>
                    <a:srcRect/>
                    <a:stretch>
                      <a:fillRect/>
                    </a:stretch>
                  </pic:blipFill>
                  <pic:spPr bwMode="auto">
                    <a:xfrm>
                      <a:off x="0" y="0"/>
                      <a:ext cx="5623560" cy="459486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Changes you make to the hosts file will take effect immediately after you save the file – you don’t have to reboot. If you’re adding multiple entries to your hosts file, ensure each is on its own line.</w:t>
      </w:r>
    </w:p>
    <w:p w:rsidR="0004175E" w:rsidRPr="0004175E" w:rsidRDefault="0004175E" w:rsidP="0004175E">
      <w:pPr>
        <w:spacing w:after="0" w:line="240" w:lineRule="auto"/>
        <w:textAlignment w:val="top"/>
        <w:rPr>
          <w:rFonts w:eastAsia="Times New Roman" w:cs="Arial"/>
          <w:sz w:val="19"/>
          <w:szCs w:val="19"/>
        </w:rPr>
      </w:pPr>
      <w:hyperlink r:id="rId16" w:history="1">
        <w:r w:rsidRPr="0004175E">
          <w:rPr>
            <w:rFonts w:eastAsia="Times New Roman" w:cs="Arial"/>
            <w:color w:val="E22524"/>
            <w:sz w:val="15"/>
          </w:rPr>
          <w:t>Ads by Google</w:t>
        </w:r>
      </w:hyperlink>
      <w:r w:rsidRPr="0004175E">
        <w:rPr>
          <w:rFonts w:eastAsia="Times New Roman" w:cs="Arial"/>
          <w:sz w:val="19"/>
          <w:szCs w:val="19"/>
        </w:rPr>
        <w:t xml:space="preserve"> </w:t>
      </w:r>
      <w:r w:rsidRPr="0004175E">
        <w:rPr>
          <w:rFonts w:eastAsia="Times New Roman" w:cs="Arial"/>
          <w:sz w:val="19"/>
          <w:szCs w:val="19"/>
        </w:rPr>
        <w:pict/>
      </w:r>
      <w:r w:rsidRPr="0004175E">
        <w:rPr>
          <w:rFonts w:eastAsia="Times New Roman" w:cs="Arial"/>
          <w:sz w:val="19"/>
          <w:szCs w:val="19"/>
        </w:rPr>
        <w:pict/>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Block a Website</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To block a website, add a line like the following one to the bottom of the hosts file:</w:t>
      </w:r>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 xml:space="preserve">127.0.0.1 </w:t>
      </w:r>
      <w:proofErr w:type="gramStart"/>
      <w:r w:rsidRPr="0004175E">
        <w:rPr>
          <w:rFonts w:ascii="Roboto Condensed" w:eastAsia="Times New Roman" w:hAnsi="Roboto Condensed" w:cs="Arial"/>
          <w:b/>
          <w:bCs/>
          <w:i/>
          <w:iCs/>
          <w:color w:val="F93D1B"/>
          <w:sz w:val="26"/>
          <w:szCs w:val="26"/>
        </w:rPr>
        <w:t>example.com</w:t>
      </w:r>
      <w:proofErr w:type="gramEnd"/>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drawing>
          <wp:inline distT="0" distB="0" distL="0" distR="0">
            <wp:extent cx="5623560" cy="4084320"/>
            <wp:effectExtent l="19050" t="0" r="0" b="0"/>
            <wp:docPr id="4" name="Picture 4" descr="windows h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 hosts"/>
                    <pic:cNvPicPr>
                      <a:picLocks noChangeAspect="1" noChangeArrowheads="1"/>
                    </pic:cNvPicPr>
                  </pic:nvPicPr>
                  <pic:blipFill>
                    <a:blip r:embed="rId17" cstate="print"/>
                    <a:srcRect/>
                    <a:stretch>
                      <a:fillRect/>
                    </a:stretch>
                  </pic:blipFill>
                  <pic:spPr bwMode="auto">
                    <a:xfrm>
                      <a:off x="0" y="0"/>
                      <a:ext cx="5623560" cy="408432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What this does is simple – 127.0.0.1 is the IP </w:t>
      </w:r>
      <w:proofErr w:type="gramStart"/>
      <w:r w:rsidRPr="0004175E">
        <w:rPr>
          <w:rFonts w:eastAsia="Times New Roman" w:cs="Arial"/>
          <w:sz w:val="19"/>
          <w:szCs w:val="19"/>
        </w:rPr>
        <w:t>address’</w:t>
      </w:r>
      <w:proofErr w:type="gramEnd"/>
      <w:r w:rsidRPr="0004175E">
        <w:rPr>
          <w:rFonts w:eastAsia="Times New Roman" w:cs="Arial"/>
          <w:sz w:val="19"/>
          <w:szCs w:val="19"/>
        </w:rPr>
        <w:t xml:space="preserve"> of your local computer. When you navigate to example.com, your computer will try to connect to itself (127.0.0.1). Your computer probably won’t find a </w:t>
      </w:r>
      <w:hyperlink r:id="rId18" w:tgtFrame="_blank" w:tooltip="Link added by VigLink" w:history="1">
        <w:r w:rsidRPr="0004175E">
          <w:rPr>
            <w:rFonts w:eastAsia="Times New Roman" w:cs="Arial"/>
            <w:b/>
            <w:bCs/>
            <w:color w:val="E22524"/>
            <w:sz w:val="19"/>
            <w:szCs w:val="19"/>
          </w:rPr>
          <w:t>web server</w:t>
        </w:r>
      </w:hyperlink>
      <w:r w:rsidRPr="0004175E">
        <w:rPr>
          <w:rFonts w:eastAsia="Times New Roman" w:cs="Arial"/>
          <w:sz w:val="19"/>
          <w:szCs w:val="19"/>
        </w:rPr>
        <w:t xml:space="preserve"> running on </w:t>
      </w:r>
      <w:proofErr w:type="gramStart"/>
      <w:r w:rsidRPr="0004175E">
        <w:rPr>
          <w:rFonts w:eastAsia="Times New Roman" w:cs="Arial"/>
          <w:sz w:val="19"/>
          <w:szCs w:val="19"/>
        </w:rPr>
        <w:t>itself</w:t>
      </w:r>
      <w:proofErr w:type="gramEnd"/>
      <w:r w:rsidRPr="0004175E">
        <w:rPr>
          <w:rFonts w:eastAsia="Times New Roman" w:cs="Arial"/>
          <w:sz w:val="19"/>
          <w:szCs w:val="19"/>
        </w:rPr>
        <w:t>, so the connection will fail immediately, effectively blocking the website from loading.</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lastRenderedPageBreak/>
        <w:drawing>
          <wp:inline distT="0" distB="0" distL="0" distR="0">
            <wp:extent cx="5608320" cy="3710940"/>
            <wp:effectExtent l="19050" t="0" r="0" b="0"/>
            <wp:docPr id="5" name="Picture 5" descr="windows h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s hosts"/>
                    <pic:cNvPicPr>
                      <a:picLocks noChangeAspect="1" noChangeArrowheads="1"/>
                    </pic:cNvPicPr>
                  </pic:nvPicPr>
                  <pic:blipFill>
                    <a:blip r:embed="rId19" cstate="print"/>
                    <a:srcRect/>
                    <a:stretch>
                      <a:fillRect/>
                    </a:stretch>
                  </pic:blipFill>
                  <pic:spPr bwMode="auto">
                    <a:xfrm>
                      <a:off x="0" y="0"/>
                      <a:ext cx="5608320" cy="371094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Redirect a Website</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You can also use this trick to redirect a website to another website. For example, let’s say we want to redirect facebook.com to twitter.com – so when we type facebook.com into our address bars, we’ll end up at Twitter.</w:t>
      </w:r>
    </w:p>
    <w:p w:rsidR="0004175E" w:rsidRPr="0004175E" w:rsidRDefault="0004175E" w:rsidP="0004175E">
      <w:pPr>
        <w:spacing w:beforeAutospacing="1" w:after="0" w:afterAutospacing="1" w:line="240" w:lineRule="auto"/>
        <w:textAlignment w:val="top"/>
        <w:rPr>
          <w:rFonts w:eastAsia="Times New Roman" w:cs="Arial"/>
          <w:sz w:val="19"/>
          <w:szCs w:val="19"/>
        </w:rPr>
      </w:pPr>
      <w:r w:rsidRPr="0004175E">
        <w:rPr>
          <w:rFonts w:eastAsia="Times New Roman" w:cs="Arial"/>
          <w:sz w:val="19"/>
          <w:szCs w:val="19"/>
        </w:rPr>
        <w:t xml:space="preserve">First, we’ll need Twitter’s IP address. To find it, we can use the </w:t>
      </w:r>
      <w:hyperlink r:id="rId20" w:history="1">
        <w:r w:rsidRPr="0004175E">
          <w:rPr>
            <w:rFonts w:eastAsia="Times New Roman" w:cs="Arial"/>
            <w:b/>
            <w:bCs/>
            <w:color w:val="E22524"/>
            <w:sz w:val="19"/>
            <w:szCs w:val="19"/>
          </w:rPr>
          <w:t>ping command</w:t>
        </w:r>
      </w:hyperlink>
      <w:r w:rsidRPr="0004175E">
        <w:rPr>
          <w:rFonts w:eastAsia="Times New Roman" w:cs="Arial"/>
          <w:sz w:val="19"/>
          <w:szCs w:val="19"/>
        </w:rPr>
        <w:t xml:space="preserve"> in a </w:t>
      </w:r>
      <w:hyperlink r:id="rId21" w:history="1">
        <w:r w:rsidRPr="0004175E">
          <w:rPr>
            <w:rFonts w:eastAsia="Times New Roman" w:cs="Arial"/>
            <w:b/>
            <w:bCs/>
            <w:color w:val="E22524"/>
            <w:sz w:val="19"/>
            <w:szCs w:val="19"/>
          </w:rPr>
          <w:t>Command Prompt window</w:t>
        </w:r>
      </w:hyperlink>
      <w:r w:rsidRPr="0004175E">
        <w:rPr>
          <w:rFonts w:eastAsia="Times New Roman" w:cs="Arial"/>
          <w:sz w:val="19"/>
          <w:szCs w:val="19"/>
        </w:rPr>
        <w:t xml:space="preserve"> (click </w:t>
      </w:r>
      <w:r w:rsidRPr="0004175E">
        <w:rPr>
          <w:rFonts w:eastAsia="Times New Roman" w:cs="Arial"/>
          <w:i/>
          <w:iCs/>
          <w:sz w:val="19"/>
        </w:rPr>
        <w:t>Start</w:t>
      </w:r>
      <w:r w:rsidRPr="0004175E">
        <w:rPr>
          <w:rFonts w:eastAsia="Times New Roman" w:cs="Arial"/>
          <w:sz w:val="19"/>
          <w:szCs w:val="19"/>
        </w:rPr>
        <w:t xml:space="preserve">, type </w:t>
      </w:r>
      <w:r w:rsidRPr="0004175E">
        <w:rPr>
          <w:rFonts w:eastAsia="Times New Roman" w:cs="Arial"/>
          <w:i/>
          <w:iCs/>
          <w:sz w:val="19"/>
        </w:rPr>
        <w:t>Command Prompt</w:t>
      </w:r>
      <w:r w:rsidRPr="0004175E">
        <w:rPr>
          <w:rFonts w:eastAsia="Times New Roman" w:cs="Arial"/>
          <w:sz w:val="19"/>
          <w:szCs w:val="19"/>
        </w:rPr>
        <w:t xml:space="preserve">, and press Enter to open one). Type </w:t>
      </w:r>
      <w:r w:rsidRPr="0004175E">
        <w:rPr>
          <w:rFonts w:eastAsia="Times New Roman" w:cs="Arial"/>
          <w:i/>
          <w:iCs/>
          <w:sz w:val="19"/>
        </w:rPr>
        <w:t>ping twitter.com</w:t>
      </w:r>
      <w:r w:rsidRPr="0004175E">
        <w:rPr>
          <w:rFonts w:eastAsia="Times New Roman" w:cs="Arial"/>
          <w:sz w:val="19"/>
          <w:szCs w:val="19"/>
        </w:rPr>
        <w:t xml:space="preserve"> into the command prompt window and you’ll see Twitter’s numerical IP </w:t>
      </w:r>
      <w:proofErr w:type="spellStart"/>
      <w:r w:rsidRPr="0004175E">
        <w:rPr>
          <w:rFonts w:eastAsia="Times New Roman" w:cs="Arial"/>
          <w:sz w:val="19"/>
          <w:szCs w:val="19"/>
        </w:rPr>
        <w:t>address.</w:t>
      </w:r>
      <w:hyperlink r:id="rId22" w:history="1">
        <w:r w:rsidRPr="0004175E">
          <w:rPr>
            <w:rFonts w:eastAsia="Times New Roman" w:cs="Arial"/>
            <w:b/>
            <w:bCs/>
            <w:color w:val="E22524"/>
            <w:sz w:val="19"/>
          </w:rPr>
          <w:t>The</w:t>
        </w:r>
        <w:proofErr w:type="spellEnd"/>
        <w:r w:rsidRPr="0004175E">
          <w:rPr>
            <w:rFonts w:eastAsia="Times New Roman" w:cs="Arial"/>
            <w:b/>
            <w:bCs/>
            <w:color w:val="E22524"/>
            <w:sz w:val="19"/>
          </w:rPr>
          <w:t xml:space="preserve"> 8 Useful DOS Commands That You Should </w:t>
        </w:r>
        <w:proofErr w:type="spellStart"/>
        <w:r w:rsidRPr="0004175E">
          <w:rPr>
            <w:rFonts w:eastAsia="Times New Roman" w:cs="Arial"/>
            <w:b/>
            <w:bCs/>
            <w:color w:val="E22524"/>
            <w:sz w:val="19"/>
          </w:rPr>
          <w:t>Memorize</w:t>
        </w:r>
      </w:hyperlink>
      <w:r w:rsidRPr="0004175E">
        <w:rPr>
          <w:rFonts w:eastAsia="Times New Roman" w:cs="Arial"/>
          <w:vanish/>
          <w:sz w:val="2"/>
        </w:rPr>
        <w:t xml:space="preserve"> </w:t>
      </w:r>
      <w:hyperlink r:id="rId23" w:history="1">
        <w:proofErr w:type="gramStart"/>
        <w:r w:rsidRPr="0004175E">
          <w:rPr>
            <w:rFonts w:ascii="PT Sans" w:eastAsia="Times New Roman" w:hAnsi="PT Sans" w:cs="Arial"/>
            <w:b/>
            <w:bCs/>
            <w:color w:val="E22524"/>
            <w:sz w:val="22"/>
          </w:rPr>
          <w:t>The</w:t>
        </w:r>
        <w:proofErr w:type="spellEnd"/>
        <w:proofErr w:type="gramEnd"/>
        <w:r w:rsidRPr="0004175E">
          <w:rPr>
            <w:rFonts w:ascii="PT Sans" w:eastAsia="Times New Roman" w:hAnsi="PT Sans" w:cs="Arial"/>
            <w:b/>
            <w:bCs/>
            <w:color w:val="E22524"/>
            <w:sz w:val="22"/>
          </w:rPr>
          <w:t xml:space="preserve"> 8 Useful DOS Commands That You Should </w:t>
        </w:r>
        <w:proofErr w:type="spellStart"/>
        <w:r w:rsidRPr="0004175E">
          <w:rPr>
            <w:rFonts w:ascii="PT Sans" w:eastAsia="Times New Roman" w:hAnsi="PT Sans" w:cs="Arial"/>
            <w:b/>
            <w:bCs/>
            <w:color w:val="E22524"/>
            <w:sz w:val="22"/>
          </w:rPr>
          <w:t>Memorize</w:t>
        </w:r>
      </w:hyperlink>
      <w:hyperlink r:id="rId24" w:tgtFrame="_blank" w:tooltip="Link added by VigLink" w:history="1">
        <w:r w:rsidRPr="0004175E">
          <w:rPr>
            <w:rFonts w:eastAsia="Times New Roman" w:cs="Arial"/>
            <w:b/>
            <w:bCs/>
            <w:color w:val="E22524"/>
            <w:sz w:val="17"/>
            <w:szCs w:val="17"/>
          </w:rPr>
          <w:t>Windows</w:t>
        </w:r>
        <w:proofErr w:type="spellEnd"/>
        <w:r w:rsidRPr="0004175E">
          <w:rPr>
            <w:rFonts w:eastAsia="Times New Roman" w:cs="Arial"/>
            <w:b/>
            <w:bCs/>
            <w:color w:val="E22524"/>
            <w:sz w:val="17"/>
            <w:szCs w:val="17"/>
          </w:rPr>
          <w:t xml:space="preserve"> 7</w:t>
        </w:r>
      </w:hyperlink>
      <w:r w:rsidRPr="0004175E">
        <w:rPr>
          <w:rFonts w:eastAsia="Times New Roman" w:cs="Arial"/>
          <w:color w:val="432D2D"/>
          <w:sz w:val="17"/>
          <w:szCs w:val="17"/>
          <w:shd w:val="clear" w:color="auto" w:fill="FFF8F8"/>
        </w:rPr>
        <w:t xml:space="preserve"> still features a command prompt window. </w:t>
      </w:r>
      <w:proofErr w:type="gramStart"/>
      <w:r w:rsidRPr="0004175E">
        <w:rPr>
          <w:rFonts w:eastAsia="Times New Roman" w:cs="Arial"/>
          <w:color w:val="432D2D"/>
          <w:sz w:val="17"/>
          <w:szCs w:val="17"/>
          <w:shd w:val="clear" w:color="auto" w:fill="FFF8F8"/>
        </w:rPr>
        <w:t>so</w:t>
      </w:r>
      <w:proofErr w:type="gramEnd"/>
      <w:r w:rsidRPr="0004175E">
        <w:rPr>
          <w:rFonts w:eastAsia="Times New Roman" w:cs="Arial"/>
          <w:color w:val="432D2D"/>
          <w:sz w:val="17"/>
          <w:szCs w:val="17"/>
          <w:shd w:val="clear" w:color="auto" w:fill="FFF8F8"/>
        </w:rPr>
        <w:t xml:space="preserve"> there's still a place for DOS commands. So for those of you </w:t>
      </w:r>
      <w:proofErr w:type="gramStart"/>
      <w:r w:rsidRPr="0004175E">
        <w:rPr>
          <w:rFonts w:eastAsia="Times New Roman" w:cs="Arial"/>
          <w:color w:val="432D2D"/>
          <w:sz w:val="17"/>
          <w:szCs w:val="17"/>
          <w:shd w:val="clear" w:color="auto" w:fill="FFF8F8"/>
        </w:rPr>
        <w:t>that like</w:t>
      </w:r>
      <w:proofErr w:type="gramEnd"/>
      <w:r w:rsidRPr="0004175E">
        <w:rPr>
          <w:rFonts w:eastAsia="Times New Roman" w:cs="Arial"/>
          <w:color w:val="432D2D"/>
          <w:sz w:val="17"/>
          <w:szCs w:val="17"/>
          <w:shd w:val="clear" w:color="auto" w:fill="FFF8F8"/>
        </w:rPr>
        <w:t xml:space="preserve"> the idea of typing in a few commands to avoid the hassle of...</w:t>
      </w:r>
      <w:hyperlink r:id="rId25" w:history="1">
        <w:r w:rsidRPr="0004175E">
          <w:rPr>
            <w:rFonts w:eastAsia="Times New Roman" w:cs="Arial"/>
            <w:b/>
            <w:bCs/>
            <w:color w:val="E22524"/>
            <w:sz w:val="14"/>
          </w:rPr>
          <w:t>Read More</w:t>
        </w:r>
      </w:hyperlink>
      <w:r w:rsidRPr="0004175E">
        <w:rPr>
          <w:rFonts w:eastAsia="Times New Roman" w:cs="Arial"/>
          <w:vanish/>
          <w:sz w:val="2"/>
        </w:rPr>
        <w:t xml:space="preserve"> </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drawing>
          <wp:inline distT="0" distB="0" distL="0" distR="0">
            <wp:extent cx="5623560" cy="1577340"/>
            <wp:effectExtent l="19050" t="0" r="0" b="0"/>
            <wp:docPr id="6" name="Picture 6" descr="windows h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ows hosts"/>
                    <pic:cNvPicPr>
                      <a:picLocks noChangeAspect="1" noChangeArrowheads="1"/>
                    </pic:cNvPicPr>
                  </pic:nvPicPr>
                  <pic:blipFill>
                    <a:blip r:embed="rId26" cstate="print"/>
                    <a:srcRect/>
                    <a:stretch>
                      <a:fillRect/>
                    </a:stretch>
                  </pic:blipFill>
                  <pic:spPr bwMode="auto">
                    <a:xfrm>
                      <a:off x="0" y="0"/>
                      <a:ext cx="5623560" cy="157734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Now we can add the following line to our hosts file:</w:t>
      </w:r>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199.59.150.39 facebook.com</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This line tells our computer to connect facebook.com to Twitter’s IP address. Type </w:t>
      </w:r>
      <w:r w:rsidRPr="0004175E">
        <w:rPr>
          <w:rFonts w:eastAsia="Times New Roman" w:cs="Arial"/>
          <w:i/>
          <w:iCs/>
          <w:sz w:val="19"/>
        </w:rPr>
        <w:t>facebook.com</w:t>
      </w:r>
      <w:r w:rsidRPr="0004175E">
        <w:rPr>
          <w:rFonts w:eastAsia="Times New Roman" w:cs="Arial"/>
          <w:sz w:val="19"/>
          <w:szCs w:val="19"/>
        </w:rPr>
        <w:t xml:space="preserve"> and you’ll end up at Twitter!</w:t>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Create Website Shortcuts</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You can also use this trick to create “shortcuts” that quickly access websites from any program on your computer. For example, if you’re a </w:t>
      </w:r>
      <w:hyperlink r:id="rId27" w:history="1">
        <w:r w:rsidRPr="0004175E">
          <w:rPr>
            <w:rFonts w:eastAsia="Times New Roman" w:cs="Arial"/>
            <w:b/>
            <w:bCs/>
            <w:color w:val="E22524"/>
            <w:sz w:val="19"/>
            <w:szCs w:val="19"/>
          </w:rPr>
          <w:t>Twitter addict</w:t>
        </w:r>
      </w:hyperlink>
      <w:r w:rsidRPr="0004175E">
        <w:rPr>
          <w:rFonts w:eastAsia="Times New Roman" w:cs="Arial"/>
          <w:sz w:val="19"/>
          <w:szCs w:val="19"/>
        </w:rPr>
        <w:t xml:space="preserve">, you can associate “t” with Twitter – type t in any web browser’s address bar and you’ll instantly end up </w:t>
      </w:r>
      <w:r w:rsidRPr="0004175E">
        <w:rPr>
          <w:rFonts w:eastAsia="Times New Roman" w:cs="Arial"/>
          <w:sz w:val="19"/>
          <w:szCs w:val="19"/>
        </w:rPr>
        <w:lastRenderedPageBreak/>
        <w:t>at Twitter. You can also create shortcuts with multiple letters, such as twit. You don’t need a .com, .net, .org, or any other type of extension. However, you can’t use spaces.</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To do this, just add the following line to the hosts file and save it:</w:t>
      </w:r>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199.59.150.39 t</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You can get the exact IP address you’ll need by using the ping command mentioned above.</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Now you can type t into any program’s address bar and you’ll end up at twitter.com.</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drawing>
          <wp:inline distT="0" distB="0" distL="0" distR="0">
            <wp:extent cx="5608320" cy="3710940"/>
            <wp:effectExtent l="19050" t="0" r="0" b="0"/>
            <wp:docPr id="7" name="Picture 7" descr="windows hosts fil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dows hosts file use"/>
                    <pic:cNvPicPr>
                      <a:picLocks noChangeAspect="1" noChangeArrowheads="1"/>
                    </pic:cNvPicPr>
                  </pic:nvPicPr>
                  <pic:blipFill>
                    <a:blip r:embed="rId28" cstate="print"/>
                    <a:srcRect/>
                    <a:stretch>
                      <a:fillRect/>
                    </a:stretch>
                  </pic:blipFill>
                  <pic:spPr bwMode="auto">
                    <a:xfrm>
                      <a:off x="0" y="0"/>
                      <a:ext cx="5608320" cy="371094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Assign Local Domain Names</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You can also create local domain names for your computers. For example, if you have a local server that you use, you can name it </w:t>
      </w:r>
      <w:r w:rsidRPr="0004175E">
        <w:rPr>
          <w:rFonts w:eastAsia="Times New Roman" w:cs="Arial"/>
          <w:i/>
          <w:iCs/>
          <w:sz w:val="19"/>
        </w:rPr>
        <w:t>server</w:t>
      </w:r>
      <w:r w:rsidRPr="0004175E">
        <w:rPr>
          <w:rFonts w:eastAsia="Times New Roman" w:cs="Arial"/>
          <w:sz w:val="19"/>
          <w:szCs w:val="19"/>
        </w:rPr>
        <w:t xml:space="preserve"> and quickly access it by typing </w:t>
      </w:r>
      <w:r w:rsidRPr="0004175E">
        <w:rPr>
          <w:rFonts w:eastAsia="Times New Roman" w:cs="Arial"/>
          <w:i/>
          <w:iCs/>
          <w:sz w:val="19"/>
        </w:rPr>
        <w:t>server</w:t>
      </w:r>
      <w:r w:rsidRPr="0004175E">
        <w:rPr>
          <w:rFonts w:eastAsia="Times New Roman" w:cs="Arial"/>
          <w:sz w:val="19"/>
          <w:szCs w:val="19"/>
        </w:rPr>
        <w:t xml:space="preserve"> as the URL into any program. If you frequently access your </w:t>
      </w:r>
      <w:hyperlink r:id="rId29" w:tgtFrame="_blank" w:tooltip="Link added by VigLink" w:history="1">
        <w:r w:rsidRPr="0004175E">
          <w:rPr>
            <w:rFonts w:eastAsia="Times New Roman" w:cs="Arial"/>
            <w:b/>
            <w:bCs/>
            <w:color w:val="E22524"/>
            <w:sz w:val="19"/>
            <w:szCs w:val="19"/>
          </w:rPr>
          <w:t>router</w:t>
        </w:r>
      </w:hyperlink>
      <w:r w:rsidRPr="0004175E">
        <w:rPr>
          <w:rFonts w:eastAsia="Times New Roman" w:cs="Arial"/>
          <w:sz w:val="19"/>
          <w:szCs w:val="19"/>
        </w:rPr>
        <w:t xml:space="preserve">’s configuration page, you can associate the word router with your router’s IP address and type </w:t>
      </w:r>
      <w:r w:rsidRPr="0004175E">
        <w:rPr>
          <w:rFonts w:eastAsia="Times New Roman" w:cs="Arial"/>
          <w:i/>
          <w:iCs/>
          <w:sz w:val="19"/>
        </w:rPr>
        <w:t>router</w:t>
      </w:r>
      <w:r w:rsidRPr="0004175E">
        <w:rPr>
          <w:rFonts w:eastAsia="Times New Roman" w:cs="Arial"/>
          <w:sz w:val="19"/>
          <w:szCs w:val="19"/>
        </w:rPr>
        <w:t xml:space="preserve"> into your web browser’s address bar to access your router.</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Note that you’ll need the computer or router’s IP address before doing this. After you have it, enter a line like the following – the following line associates 192.168.0.1, an IP address commonly used by routers, with the domain name router:</w:t>
      </w:r>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 xml:space="preserve">192.168.0.1 </w:t>
      </w:r>
      <w:proofErr w:type="gramStart"/>
      <w:r w:rsidRPr="0004175E">
        <w:rPr>
          <w:rFonts w:ascii="Roboto Condensed" w:eastAsia="Times New Roman" w:hAnsi="Roboto Condensed" w:cs="Arial"/>
          <w:b/>
          <w:bCs/>
          <w:i/>
          <w:iCs/>
          <w:color w:val="F93D1B"/>
          <w:sz w:val="26"/>
          <w:szCs w:val="26"/>
        </w:rPr>
        <w:t>router</w:t>
      </w:r>
      <w:proofErr w:type="gramEnd"/>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You can replace the IP address and domain name here with anything you like.</w:t>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Test a Web Server That Uses Host Headers</w:t>
      </w:r>
    </w:p>
    <w:p w:rsidR="0004175E" w:rsidRPr="0004175E" w:rsidRDefault="0004175E" w:rsidP="0004175E">
      <w:pPr>
        <w:spacing w:beforeAutospacing="1" w:after="0" w:afterAutospacing="1" w:line="240" w:lineRule="auto"/>
        <w:textAlignment w:val="top"/>
        <w:rPr>
          <w:rFonts w:eastAsia="Times New Roman" w:cs="Arial"/>
          <w:sz w:val="19"/>
          <w:szCs w:val="19"/>
        </w:rPr>
      </w:pPr>
      <w:r w:rsidRPr="0004175E">
        <w:rPr>
          <w:rFonts w:eastAsia="Times New Roman" w:cs="Arial"/>
          <w:sz w:val="19"/>
          <w:szCs w:val="19"/>
        </w:rPr>
        <w:t xml:space="preserve">If you’re </w:t>
      </w:r>
      <w:hyperlink r:id="rId30" w:history="1">
        <w:r w:rsidRPr="0004175E">
          <w:rPr>
            <w:rFonts w:eastAsia="Times New Roman" w:cs="Arial"/>
            <w:b/>
            <w:bCs/>
            <w:color w:val="E22524"/>
            <w:sz w:val="19"/>
            <w:szCs w:val="19"/>
          </w:rPr>
          <w:t>running a web server</w:t>
        </w:r>
      </w:hyperlink>
      <w:r w:rsidRPr="0004175E">
        <w:rPr>
          <w:rFonts w:eastAsia="Times New Roman" w:cs="Arial"/>
          <w:sz w:val="19"/>
          <w:szCs w:val="19"/>
        </w:rPr>
        <w:t xml:space="preserve"> on your local network, you may want to make sure it’s working properly before exposing it live on the Internet. Some web servers run multiple websites at the same IP address – the website you get depends on the host name you’re accessing. In cases like this, it’s not helpful to simply access the web server at its local IP address – you need to access it at its website </w:t>
      </w:r>
      <w:proofErr w:type="spellStart"/>
      <w:r w:rsidRPr="0004175E">
        <w:rPr>
          <w:rFonts w:eastAsia="Times New Roman" w:cs="Arial"/>
          <w:sz w:val="19"/>
          <w:szCs w:val="19"/>
        </w:rPr>
        <w:t>addresses.</w:t>
      </w:r>
      <w:hyperlink r:id="rId31" w:history="1">
        <w:r w:rsidRPr="0004175E">
          <w:rPr>
            <w:rFonts w:eastAsia="Times New Roman" w:cs="Arial"/>
            <w:b/>
            <w:bCs/>
            <w:color w:val="E22524"/>
            <w:sz w:val="19"/>
          </w:rPr>
          <w:t>How</w:t>
        </w:r>
        <w:proofErr w:type="spellEnd"/>
        <w:r w:rsidRPr="0004175E">
          <w:rPr>
            <w:rFonts w:eastAsia="Times New Roman" w:cs="Arial"/>
            <w:b/>
            <w:bCs/>
            <w:color w:val="E22524"/>
            <w:sz w:val="19"/>
          </w:rPr>
          <w:t xml:space="preserve"> To Set Up </w:t>
        </w:r>
        <w:proofErr w:type="gramStart"/>
        <w:r w:rsidRPr="0004175E">
          <w:rPr>
            <w:rFonts w:eastAsia="Times New Roman" w:cs="Arial"/>
            <w:b/>
            <w:bCs/>
            <w:color w:val="E22524"/>
            <w:sz w:val="19"/>
          </w:rPr>
          <w:t>An</w:t>
        </w:r>
        <w:proofErr w:type="gramEnd"/>
        <w:r w:rsidRPr="0004175E">
          <w:rPr>
            <w:rFonts w:eastAsia="Times New Roman" w:cs="Arial"/>
            <w:b/>
            <w:bCs/>
            <w:color w:val="E22524"/>
            <w:sz w:val="19"/>
          </w:rPr>
          <w:t xml:space="preserve"> Apache Web Server In 3 Easy </w:t>
        </w:r>
        <w:proofErr w:type="spellStart"/>
        <w:r w:rsidRPr="0004175E">
          <w:rPr>
            <w:rFonts w:eastAsia="Times New Roman" w:cs="Arial"/>
            <w:b/>
            <w:bCs/>
            <w:color w:val="E22524"/>
            <w:sz w:val="19"/>
          </w:rPr>
          <w:t>Steps</w:t>
        </w:r>
      </w:hyperlink>
      <w:r w:rsidRPr="0004175E">
        <w:rPr>
          <w:rFonts w:eastAsia="Times New Roman" w:cs="Arial"/>
          <w:vanish/>
          <w:sz w:val="2"/>
        </w:rPr>
        <w:t xml:space="preserve"> </w:t>
      </w:r>
      <w:hyperlink r:id="rId32" w:history="1">
        <w:r w:rsidRPr="0004175E">
          <w:rPr>
            <w:rFonts w:ascii="PT Sans" w:eastAsia="Times New Roman" w:hAnsi="PT Sans" w:cs="Arial"/>
            <w:b/>
            <w:bCs/>
            <w:color w:val="E22524"/>
            <w:sz w:val="22"/>
          </w:rPr>
          <w:t>How</w:t>
        </w:r>
        <w:proofErr w:type="spellEnd"/>
        <w:r w:rsidRPr="0004175E">
          <w:rPr>
            <w:rFonts w:ascii="PT Sans" w:eastAsia="Times New Roman" w:hAnsi="PT Sans" w:cs="Arial"/>
            <w:b/>
            <w:bCs/>
            <w:color w:val="E22524"/>
            <w:sz w:val="22"/>
          </w:rPr>
          <w:t xml:space="preserve"> To Set Up An Apache </w:t>
        </w:r>
        <w:r w:rsidRPr="0004175E">
          <w:rPr>
            <w:rFonts w:ascii="PT Sans" w:eastAsia="Times New Roman" w:hAnsi="PT Sans" w:cs="Arial"/>
            <w:b/>
            <w:bCs/>
            <w:color w:val="E22524"/>
            <w:sz w:val="22"/>
          </w:rPr>
          <w:lastRenderedPageBreak/>
          <w:t xml:space="preserve">Web Server In 3 Easy </w:t>
        </w:r>
        <w:proofErr w:type="spellStart"/>
        <w:r w:rsidRPr="0004175E">
          <w:rPr>
            <w:rFonts w:ascii="PT Sans" w:eastAsia="Times New Roman" w:hAnsi="PT Sans" w:cs="Arial"/>
            <w:b/>
            <w:bCs/>
            <w:color w:val="E22524"/>
            <w:sz w:val="22"/>
          </w:rPr>
          <w:t>Steps</w:t>
        </w:r>
      </w:hyperlink>
      <w:r w:rsidRPr="0004175E">
        <w:rPr>
          <w:rFonts w:eastAsia="Times New Roman" w:cs="Arial"/>
          <w:color w:val="432D2D"/>
          <w:sz w:val="17"/>
          <w:szCs w:val="17"/>
          <w:shd w:val="clear" w:color="auto" w:fill="FFF8F8"/>
        </w:rPr>
        <w:t>Whatever</w:t>
      </w:r>
      <w:proofErr w:type="spellEnd"/>
      <w:r w:rsidRPr="0004175E">
        <w:rPr>
          <w:rFonts w:eastAsia="Times New Roman" w:cs="Arial"/>
          <w:color w:val="432D2D"/>
          <w:sz w:val="17"/>
          <w:szCs w:val="17"/>
          <w:shd w:val="clear" w:color="auto" w:fill="FFF8F8"/>
        </w:rPr>
        <w:t xml:space="preserve"> the reason is, you may at some point want to get a </w:t>
      </w:r>
      <w:hyperlink r:id="rId33" w:tgtFrame="_blank" w:tooltip="Link added by VigLink" w:history="1">
        <w:r w:rsidRPr="0004175E">
          <w:rPr>
            <w:rFonts w:eastAsia="Times New Roman" w:cs="Arial"/>
            <w:b/>
            <w:bCs/>
            <w:color w:val="E22524"/>
            <w:sz w:val="17"/>
            <w:szCs w:val="17"/>
          </w:rPr>
          <w:t>web server</w:t>
        </w:r>
      </w:hyperlink>
      <w:r w:rsidRPr="0004175E">
        <w:rPr>
          <w:rFonts w:eastAsia="Times New Roman" w:cs="Arial"/>
          <w:color w:val="432D2D"/>
          <w:sz w:val="17"/>
          <w:szCs w:val="17"/>
          <w:shd w:val="clear" w:color="auto" w:fill="FFF8F8"/>
        </w:rPr>
        <w:t xml:space="preserve"> going. Whether you want to give yourself remote access to certain pages or services, you want to get a community...</w:t>
      </w:r>
      <w:hyperlink r:id="rId34" w:history="1">
        <w:r w:rsidRPr="0004175E">
          <w:rPr>
            <w:rFonts w:eastAsia="Times New Roman" w:cs="Arial"/>
            <w:b/>
            <w:bCs/>
            <w:color w:val="E22524"/>
            <w:sz w:val="14"/>
          </w:rPr>
          <w:t>Read More</w:t>
        </w:r>
      </w:hyperlink>
      <w:r w:rsidRPr="0004175E">
        <w:rPr>
          <w:rFonts w:eastAsia="Times New Roman" w:cs="Arial"/>
          <w:vanish/>
          <w:sz w:val="2"/>
        </w:rPr>
        <w:t xml:space="preserve"> </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For example, if you have a web server with the local IP address 192.168.0.5 that hosts websites for company.com and organization.org, you can add the following lines to your local computer’s </w:t>
      </w:r>
      <w:proofErr w:type="gramStart"/>
      <w:r w:rsidRPr="0004175E">
        <w:rPr>
          <w:rFonts w:eastAsia="Times New Roman" w:cs="Arial"/>
          <w:sz w:val="19"/>
          <w:szCs w:val="19"/>
        </w:rPr>
        <w:t>hosts</w:t>
      </w:r>
      <w:proofErr w:type="gramEnd"/>
      <w:r w:rsidRPr="0004175E">
        <w:rPr>
          <w:rFonts w:eastAsia="Times New Roman" w:cs="Arial"/>
          <w:sz w:val="19"/>
          <w:szCs w:val="19"/>
        </w:rPr>
        <w:t xml:space="preserve"> file:</w:t>
      </w:r>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 xml:space="preserve">192.168.0.5 </w:t>
      </w:r>
      <w:proofErr w:type="gramStart"/>
      <w:r w:rsidRPr="0004175E">
        <w:rPr>
          <w:rFonts w:ascii="Roboto Condensed" w:eastAsia="Times New Roman" w:hAnsi="Roboto Condensed" w:cs="Arial"/>
          <w:b/>
          <w:bCs/>
          <w:i/>
          <w:iCs/>
          <w:color w:val="F93D1B"/>
          <w:sz w:val="26"/>
          <w:szCs w:val="26"/>
        </w:rPr>
        <w:t>company.com</w:t>
      </w:r>
      <w:proofErr w:type="gramEnd"/>
    </w:p>
    <w:p w:rsidR="0004175E" w:rsidRPr="0004175E" w:rsidRDefault="0004175E" w:rsidP="0004175E">
      <w:pPr>
        <w:spacing w:before="100" w:beforeAutospacing="1" w:after="100" w:afterAutospacing="1" w:line="240" w:lineRule="auto"/>
        <w:textAlignment w:val="top"/>
        <w:rPr>
          <w:rFonts w:ascii="Roboto Condensed" w:eastAsia="Times New Roman" w:hAnsi="Roboto Condensed" w:cs="Arial"/>
          <w:b/>
          <w:bCs/>
          <w:i/>
          <w:iCs/>
          <w:color w:val="F93D1B"/>
          <w:sz w:val="26"/>
          <w:szCs w:val="26"/>
        </w:rPr>
      </w:pPr>
      <w:r w:rsidRPr="0004175E">
        <w:rPr>
          <w:rFonts w:ascii="Roboto Condensed" w:eastAsia="Times New Roman" w:hAnsi="Roboto Condensed" w:cs="Arial"/>
          <w:b/>
          <w:bCs/>
          <w:i/>
          <w:iCs/>
          <w:color w:val="F93D1B"/>
          <w:sz w:val="26"/>
          <w:szCs w:val="26"/>
        </w:rPr>
        <w:t xml:space="preserve">192.168.0.5 </w:t>
      </w:r>
      <w:proofErr w:type="gramStart"/>
      <w:r w:rsidRPr="0004175E">
        <w:rPr>
          <w:rFonts w:ascii="Roboto Condensed" w:eastAsia="Times New Roman" w:hAnsi="Roboto Condensed" w:cs="Arial"/>
          <w:b/>
          <w:bCs/>
          <w:i/>
          <w:iCs/>
          <w:color w:val="F93D1B"/>
          <w:sz w:val="26"/>
          <w:szCs w:val="26"/>
        </w:rPr>
        <w:t>organization.org</w:t>
      </w:r>
      <w:proofErr w:type="gramEnd"/>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After saving the file, try to access both company.com and organization.org in your web browser – if everything is working properly, you should see the different websites. The server notices your headers specify company.com or organization.org and serves the correct website. If this doesn’t work, you have some troubleshooting to do before deploying the server on the Internet!</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Pr>
          <w:rFonts w:eastAsia="Times New Roman" w:cs="Arial"/>
          <w:noProof/>
          <w:sz w:val="19"/>
          <w:szCs w:val="19"/>
        </w:rPr>
        <w:drawing>
          <wp:inline distT="0" distB="0" distL="0" distR="0">
            <wp:extent cx="5623560" cy="2324100"/>
            <wp:effectExtent l="19050" t="0" r="0" b="0"/>
            <wp:docPr id="8" name="Picture 8" descr="windows hosts fil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dows hosts file use"/>
                    <pic:cNvPicPr>
                      <a:picLocks noChangeAspect="1" noChangeArrowheads="1"/>
                    </pic:cNvPicPr>
                  </pic:nvPicPr>
                  <pic:blipFill>
                    <a:blip r:embed="rId35" cstate="print"/>
                    <a:srcRect/>
                    <a:stretch>
                      <a:fillRect/>
                    </a:stretch>
                  </pic:blipFill>
                  <pic:spPr bwMode="auto">
                    <a:xfrm>
                      <a:off x="0" y="0"/>
                      <a:ext cx="5623560" cy="232410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outlineLvl w:val="1"/>
        <w:rPr>
          <w:rFonts w:ascii="PT Sans" w:eastAsia="Times New Roman" w:hAnsi="PT Sans" w:cs="Arial"/>
          <w:b/>
          <w:bCs/>
          <w:color w:val="432D2D"/>
          <w:sz w:val="34"/>
          <w:szCs w:val="34"/>
        </w:rPr>
      </w:pPr>
      <w:r w:rsidRPr="0004175E">
        <w:rPr>
          <w:rFonts w:ascii="PT Sans" w:eastAsia="Times New Roman" w:hAnsi="PT Sans" w:cs="Arial"/>
          <w:b/>
          <w:bCs/>
          <w:color w:val="432D2D"/>
          <w:sz w:val="34"/>
          <w:szCs w:val="34"/>
        </w:rPr>
        <w:t>Block Lists of Websites</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Some people create their own lists of websites they want to block and publish them online. You can block these lists of websites by copying one of these lists into your hosts file.</w:t>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 xml:space="preserve">Check out the following article for some recommended lists you can use, along with a graphical tool that makes downloading these </w:t>
      </w:r>
      <w:proofErr w:type="gramStart"/>
      <w:r w:rsidRPr="0004175E">
        <w:rPr>
          <w:rFonts w:eastAsia="Times New Roman" w:cs="Arial"/>
          <w:sz w:val="19"/>
          <w:szCs w:val="19"/>
        </w:rPr>
        <w:t>hosts</w:t>
      </w:r>
      <w:proofErr w:type="gramEnd"/>
      <w:r w:rsidRPr="0004175E">
        <w:rPr>
          <w:rFonts w:eastAsia="Times New Roman" w:cs="Arial"/>
          <w:sz w:val="19"/>
          <w:szCs w:val="19"/>
        </w:rPr>
        <w:t xml:space="preserve"> files to your computer and using them easy:</w:t>
      </w:r>
    </w:p>
    <w:p w:rsidR="0004175E" w:rsidRPr="0004175E" w:rsidRDefault="0004175E" w:rsidP="0004175E">
      <w:pPr>
        <w:numPr>
          <w:ilvl w:val="0"/>
          <w:numId w:val="1"/>
        </w:numPr>
        <w:spacing w:before="100" w:beforeAutospacing="1" w:after="100" w:afterAutospacing="1" w:line="240" w:lineRule="auto"/>
        <w:textAlignment w:val="top"/>
        <w:rPr>
          <w:rFonts w:eastAsia="Times New Roman" w:cs="Arial"/>
          <w:sz w:val="19"/>
          <w:szCs w:val="19"/>
        </w:rPr>
      </w:pPr>
      <w:hyperlink r:id="rId36" w:history="1">
        <w:r w:rsidRPr="0004175E">
          <w:rPr>
            <w:rFonts w:eastAsia="Times New Roman" w:cs="Arial"/>
            <w:color w:val="E22524"/>
            <w:sz w:val="19"/>
          </w:rPr>
          <w:t>How To Block Websites On Your PC Without Using Software [Windows]</w:t>
        </w:r>
      </w:hyperlink>
      <w:r w:rsidRPr="0004175E">
        <w:rPr>
          <w:rFonts w:eastAsia="Times New Roman" w:cs="Arial"/>
          <w:sz w:val="19"/>
          <w:szCs w:val="19"/>
        </w:rPr>
        <w:t xml:space="preserve"> </w:t>
      </w:r>
    </w:p>
    <w:p w:rsidR="0004175E" w:rsidRPr="0004175E" w:rsidRDefault="0004175E" w:rsidP="0004175E">
      <w:pPr>
        <w:spacing w:after="0" w:line="240" w:lineRule="auto"/>
        <w:textAlignment w:val="top"/>
        <w:rPr>
          <w:rFonts w:eastAsia="Times New Roman" w:cs="Arial"/>
          <w:sz w:val="19"/>
          <w:szCs w:val="19"/>
        </w:rPr>
      </w:pPr>
      <w:r>
        <w:rPr>
          <w:rFonts w:eastAsia="Times New Roman" w:cs="Arial"/>
          <w:noProof/>
          <w:sz w:val="19"/>
          <w:szCs w:val="19"/>
        </w:rPr>
        <w:lastRenderedPageBreak/>
        <w:drawing>
          <wp:inline distT="0" distB="0" distL="0" distR="0">
            <wp:extent cx="4503420" cy="3345180"/>
            <wp:effectExtent l="19050" t="0" r="0" b="0"/>
            <wp:docPr id="9" name="Picture 9" descr="windows host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dows hosts file"/>
                    <pic:cNvPicPr>
                      <a:picLocks noChangeAspect="1" noChangeArrowheads="1"/>
                    </pic:cNvPicPr>
                  </pic:nvPicPr>
                  <pic:blipFill>
                    <a:blip r:embed="rId37" cstate="print"/>
                    <a:srcRect/>
                    <a:stretch>
                      <a:fillRect/>
                    </a:stretch>
                  </pic:blipFill>
                  <pic:spPr bwMode="auto">
                    <a:xfrm>
                      <a:off x="0" y="0"/>
                      <a:ext cx="4503420" cy="3345180"/>
                    </a:xfrm>
                    <a:prstGeom prst="rect">
                      <a:avLst/>
                    </a:prstGeom>
                    <a:noFill/>
                    <a:ln w="9525">
                      <a:noFill/>
                      <a:miter lim="800000"/>
                      <a:headEnd/>
                      <a:tailEnd/>
                    </a:ln>
                  </pic:spPr>
                </pic:pic>
              </a:graphicData>
            </a:graphic>
          </wp:inline>
        </w:drawing>
      </w:r>
    </w:p>
    <w:p w:rsidR="0004175E" w:rsidRPr="0004175E" w:rsidRDefault="0004175E" w:rsidP="0004175E">
      <w:pPr>
        <w:spacing w:before="100" w:beforeAutospacing="1" w:after="100" w:afterAutospacing="1" w:line="240" w:lineRule="auto"/>
        <w:textAlignment w:val="top"/>
        <w:rPr>
          <w:rFonts w:eastAsia="Times New Roman" w:cs="Arial"/>
          <w:sz w:val="19"/>
          <w:szCs w:val="19"/>
        </w:rPr>
      </w:pPr>
      <w:r w:rsidRPr="0004175E">
        <w:rPr>
          <w:rFonts w:eastAsia="Times New Roman" w:cs="Arial"/>
          <w:sz w:val="19"/>
          <w:szCs w:val="19"/>
        </w:rPr>
        <w:t>If you want to revert any changes you’ve made, simply delete the lines you added to the bottom of the file, then save the file.</w:t>
      </w:r>
    </w:p>
    <w:p w:rsidR="00104AB3" w:rsidRDefault="00104AB3"/>
    <w:sectPr w:rsidR="00104AB3" w:rsidSect="0004175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673AC"/>
    <w:multiLevelType w:val="multilevel"/>
    <w:tmpl w:val="CE18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4175E"/>
    <w:rsid w:val="0004175E"/>
    <w:rsid w:val="00104AB3"/>
    <w:rsid w:val="00420E4B"/>
    <w:rsid w:val="008F4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2">
    <w:name w:val="heading 2"/>
    <w:basedOn w:val="Normal"/>
    <w:link w:val="Heading2Char"/>
    <w:uiPriority w:val="9"/>
    <w:qFormat/>
    <w:rsid w:val="0004175E"/>
    <w:pPr>
      <w:spacing w:before="100" w:beforeAutospacing="1" w:after="100" w:afterAutospacing="1" w:line="240" w:lineRule="auto"/>
      <w:outlineLvl w:val="1"/>
    </w:pPr>
    <w:rPr>
      <w:rFonts w:ascii="PT Sans" w:eastAsia="Times New Roman" w:hAnsi="PT Sans" w:cs="Times New Roman"/>
      <w:b/>
      <w:bCs/>
      <w:color w:val="432D2D"/>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175E"/>
    <w:rPr>
      <w:rFonts w:ascii="PT Sans" w:eastAsia="Times New Roman" w:hAnsi="PT Sans" w:cs="Times New Roman"/>
      <w:b/>
      <w:bCs/>
      <w:color w:val="432D2D"/>
      <w:sz w:val="34"/>
      <w:szCs w:val="34"/>
    </w:rPr>
  </w:style>
  <w:style w:type="character" w:styleId="Hyperlink">
    <w:name w:val="Hyperlink"/>
    <w:basedOn w:val="DefaultParagraphFont"/>
    <w:uiPriority w:val="99"/>
    <w:semiHidden/>
    <w:unhideWhenUsed/>
    <w:rsid w:val="0004175E"/>
    <w:rPr>
      <w:strike w:val="0"/>
      <w:dstrike w:val="0"/>
      <w:color w:val="E22524"/>
      <w:u w:val="none"/>
      <w:effect w:val="none"/>
      <w:shd w:val="clear" w:color="auto" w:fill="auto"/>
    </w:rPr>
  </w:style>
  <w:style w:type="paragraph" w:styleId="NormalWeb">
    <w:name w:val="Normal (Web)"/>
    <w:basedOn w:val="Normal"/>
    <w:uiPriority w:val="99"/>
    <w:semiHidden/>
    <w:unhideWhenUsed/>
    <w:rsid w:val="0004175E"/>
    <w:pPr>
      <w:spacing w:before="100" w:beforeAutospacing="1" w:after="100" w:afterAutospacing="1" w:line="240" w:lineRule="auto"/>
    </w:pPr>
    <w:rPr>
      <w:rFonts w:ascii="Times New Roman" w:eastAsia="Times New Roman" w:hAnsi="Times New Roman" w:cs="Times New Roman"/>
      <w:szCs w:val="24"/>
    </w:rPr>
  </w:style>
  <w:style w:type="paragraph" w:customStyle="1" w:styleId="linked-out">
    <w:name w:val="linked-out"/>
    <w:basedOn w:val="Normal"/>
    <w:rsid w:val="0004175E"/>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04175E"/>
    <w:rPr>
      <w:i/>
      <w:iCs/>
    </w:rPr>
  </w:style>
  <w:style w:type="character" w:customStyle="1" w:styleId="link-callout1">
    <w:name w:val="link-callout1"/>
    <w:basedOn w:val="DefaultParagraphFont"/>
    <w:rsid w:val="0004175E"/>
    <w:rPr>
      <w:vanish/>
      <w:webHidden w:val="0"/>
      <w:sz w:val="2"/>
      <w:szCs w:val="2"/>
      <w:shd w:val="clear" w:color="auto" w:fill="FFF8F8"/>
      <w:specVanish w:val="0"/>
    </w:rPr>
  </w:style>
  <w:style w:type="character" w:customStyle="1" w:styleId="link-callout-image-container1">
    <w:name w:val="link-callout-image-container1"/>
    <w:basedOn w:val="DefaultParagraphFont"/>
    <w:rsid w:val="0004175E"/>
    <w:rPr>
      <w:vanish w:val="0"/>
      <w:webHidden w:val="0"/>
      <w:specVanish w:val="0"/>
    </w:rPr>
  </w:style>
  <w:style w:type="character" w:customStyle="1" w:styleId="link-callout-info1">
    <w:name w:val="link-callout-info1"/>
    <w:basedOn w:val="DefaultParagraphFont"/>
    <w:rsid w:val="0004175E"/>
    <w:rPr>
      <w:sz w:val="19"/>
      <w:szCs w:val="19"/>
    </w:rPr>
  </w:style>
  <w:style w:type="paragraph" w:styleId="BalloonText">
    <w:name w:val="Balloon Text"/>
    <w:basedOn w:val="Normal"/>
    <w:link w:val="BalloonTextChar"/>
    <w:uiPriority w:val="99"/>
    <w:semiHidden/>
    <w:unhideWhenUsed/>
    <w:rsid w:val="00041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919494">
      <w:bodyDiv w:val="1"/>
      <w:marLeft w:val="0"/>
      <w:marRight w:val="0"/>
      <w:marTop w:val="0"/>
      <w:marBottom w:val="0"/>
      <w:divBdr>
        <w:top w:val="none" w:sz="0" w:space="0" w:color="auto"/>
        <w:left w:val="none" w:sz="0" w:space="0" w:color="auto"/>
        <w:bottom w:val="none" w:sz="0" w:space="0" w:color="auto"/>
        <w:right w:val="none" w:sz="0" w:space="0" w:color="auto"/>
      </w:divBdr>
      <w:divsChild>
        <w:div w:id="1234583501">
          <w:marLeft w:val="0"/>
          <w:marRight w:val="0"/>
          <w:marTop w:val="0"/>
          <w:marBottom w:val="0"/>
          <w:divBdr>
            <w:top w:val="none" w:sz="0" w:space="0" w:color="auto"/>
            <w:left w:val="none" w:sz="0" w:space="0" w:color="auto"/>
            <w:bottom w:val="none" w:sz="0" w:space="0" w:color="auto"/>
            <w:right w:val="none" w:sz="0" w:space="0" w:color="auto"/>
          </w:divBdr>
          <w:divsChild>
            <w:div w:id="1159271894">
              <w:marLeft w:val="0"/>
              <w:marRight w:val="0"/>
              <w:marTop w:val="0"/>
              <w:marBottom w:val="0"/>
              <w:divBdr>
                <w:top w:val="none" w:sz="0" w:space="0" w:color="auto"/>
                <w:left w:val="none" w:sz="0" w:space="0" w:color="auto"/>
                <w:bottom w:val="none" w:sz="0" w:space="0" w:color="auto"/>
                <w:right w:val="none" w:sz="0" w:space="0" w:color="auto"/>
              </w:divBdr>
              <w:divsChild>
                <w:div w:id="1905095223">
                  <w:marLeft w:val="0"/>
                  <w:marRight w:val="0"/>
                  <w:marTop w:val="0"/>
                  <w:marBottom w:val="0"/>
                  <w:divBdr>
                    <w:top w:val="none" w:sz="0" w:space="0" w:color="auto"/>
                    <w:left w:val="none" w:sz="0" w:space="0" w:color="auto"/>
                    <w:bottom w:val="none" w:sz="0" w:space="0" w:color="auto"/>
                    <w:right w:val="none" w:sz="0" w:space="0" w:color="auto"/>
                  </w:divBdr>
                  <w:divsChild>
                    <w:div w:id="157042803">
                      <w:marLeft w:val="0"/>
                      <w:marRight w:val="0"/>
                      <w:marTop w:val="0"/>
                      <w:marBottom w:val="0"/>
                      <w:divBdr>
                        <w:top w:val="none" w:sz="0" w:space="0" w:color="auto"/>
                        <w:left w:val="none" w:sz="0" w:space="0" w:color="auto"/>
                        <w:bottom w:val="none" w:sz="0" w:space="0" w:color="auto"/>
                        <w:right w:val="none" w:sz="0" w:space="0" w:color="auto"/>
                      </w:divBdr>
                      <w:divsChild>
                        <w:div w:id="1445691368">
                          <w:marLeft w:val="0"/>
                          <w:marRight w:val="0"/>
                          <w:marTop w:val="544"/>
                          <w:marBottom w:val="544"/>
                          <w:divBdr>
                            <w:top w:val="none" w:sz="0" w:space="0" w:color="auto"/>
                            <w:left w:val="none" w:sz="0" w:space="0" w:color="auto"/>
                            <w:bottom w:val="none" w:sz="0" w:space="0" w:color="auto"/>
                            <w:right w:val="none" w:sz="0" w:space="0" w:color="auto"/>
                          </w:divBdr>
                          <w:divsChild>
                            <w:div w:id="679888306">
                              <w:marLeft w:val="0"/>
                              <w:marRight w:val="0"/>
                              <w:marTop w:val="0"/>
                              <w:marBottom w:val="0"/>
                              <w:divBdr>
                                <w:top w:val="none" w:sz="0" w:space="0" w:color="auto"/>
                                <w:left w:val="none" w:sz="0" w:space="0" w:color="auto"/>
                                <w:bottom w:val="none" w:sz="0" w:space="0" w:color="auto"/>
                                <w:right w:val="none" w:sz="0" w:space="0" w:color="auto"/>
                              </w:divBdr>
                              <w:divsChild>
                                <w:div w:id="826282687">
                                  <w:marLeft w:val="0"/>
                                  <w:marRight w:val="0"/>
                                  <w:marTop w:val="0"/>
                                  <w:marBottom w:val="0"/>
                                  <w:divBdr>
                                    <w:top w:val="none" w:sz="0" w:space="0" w:color="auto"/>
                                    <w:left w:val="none" w:sz="0" w:space="0" w:color="auto"/>
                                    <w:bottom w:val="none" w:sz="0" w:space="0" w:color="auto"/>
                                    <w:right w:val="none" w:sz="0" w:space="0" w:color="auto"/>
                                  </w:divBdr>
                                </w:div>
                              </w:divsChild>
                            </w:div>
                            <w:div w:id="1534731377">
                              <w:blockQuote w:val="1"/>
                              <w:marLeft w:val="0"/>
                              <w:marRight w:val="0"/>
                              <w:marTop w:val="0"/>
                              <w:marBottom w:val="0"/>
                              <w:divBdr>
                                <w:top w:val="none" w:sz="0" w:space="0" w:color="auto"/>
                                <w:left w:val="none" w:sz="0" w:space="0" w:color="auto"/>
                                <w:bottom w:val="none" w:sz="0" w:space="0" w:color="auto"/>
                                <w:right w:val="none" w:sz="0" w:space="0" w:color="auto"/>
                              </w:divBdr>
                            </w:div>
                            <w:div w:id="476996805">
                              <w:blockQuote w:val="1"/>
                              <w:marLeft w:val="0"/>
                              <w:marRight w:val="0"/>
                              <w:marTop w:val="0"/>
                              <w:marBottom w:val="0"/>
                              <w:divBdr>
                                <w:top w:val="none" w:sz="0" w:space="0" w:color="auto"/>
                                <w:left w:val="none" w:sz="0" w:space="0" w:color="auto"/>
                                <w:bottom w:val="none" w:sz="0" w:space="0" w:color="auto"/>
                                <w:right w:val="none" w:sz="0" w:space="0" w:color="auto"/>
                              </w:divBdr>
                            </w:div>
                            <w:div w:id="95445204">
                              <w:blockQuote w:val="1"/>
                              <w:marLeft w:val="0"/>
                              <w:marRight w:val="0"/>
                              <w:marTop w:val="0"/>
                              <w:marBottom w:val="0"/>
                              <w:divBdr>
                                <w:top w:val="none" w:sz="0" w:space="0" w:color="auto"/>
                                <w:left w:val="none" w:sz="0" w:space="0" w:color="auto"/>
                                <w:bottom w:val="none" w:sz="0" w:space="0" w:color="auto"/>
                                <w:right w:val="none" w:sz="0" w:space="0" w:color="auto"/>
                              </w:divBdr>
                            </w:div>
                            <w:div w:id="1364865245">
                              <w:blockQuote w:val="1"/>
                              <w:marLeft w:val="0"/>
                              <w:marRight w:val="0"/>
                              <w:marTop w:val="0"/>
                              <w:marBottom w:val="0"/>
                              <w:divBdr>
                                <w:top w:val="none" w:sz="0" w:space="0" w:color="auto"/>
                                <w:left w:val="none" w:sz="0" w:space="0" w:color="auto"/>
                                <w:bottom w:val="none" w:sz="0" w:space="0" w:color="auto"/>
                                <w:right w:val="none" w:sz="0" w:space="0" w:color="auto"/>
                              </w:divBdr>
                            </w:div>
                            <w:div w:id="837427894">
                              <w:blockQuote w:val="1"/>
                              <w:marLeft w:val="0"/>
                              <w:marRight w:val="0"/>
                              <w:marTop w:val="0"/>
                              <w:marBottom w:val="0"/>
                              <w:divBdr>
                                <w:top w:val="none" w:sz="0" w:space="0" w:color="auto"/>
                                <w:left w:val="none" w:sz="0" w:space="0" w:color="auto"/>
                                <w:bottom w:val="none" w:sz="0" w:space="0" w:color="auto"/>
                                <w:right w:val="none" w:sz="0" w:space="0" w:color="auto"/>
                              </w:divBdr>
                            </w:div>
                            <w:div w:id="20348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keuseof.com/tag/change-dns-servers-improve-internet-security/" TargetMode="External"/><Relationship Id="rId13" Type="http://schemas.openxmlformats.org/officeDocument/2006/relationships/hyperlink" Target="http://www.makeuseof.com/tag/3-handy-builtin-notepad-features-beginners-windows/" TargetMode="External"/><Relationship Id="rId18" Type="http://schemas.openxmlformats.org/officeDocument/2006/relationships/hyperlink" Target="http://www.bluehost.com/track/muo/"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keuseof.com/pages/windows-command-prompt-commands-pdf" TargetMode="External"/><Relationship Id="rId34" Type="http://schemas.openxmlformats.org/officeDocument/2006/relationships/hyperlink" Target="http://www.makeuseof.com/tag/set-apache-web-server-3-easy-steps/" TargetMode="External"/><Relationship Id="rId7" Type="http://schemas.openxmlformats.org/officeDocument/2006/relationships/hyperlink" Target="http://www.makeuseof.com/tag/change-dns-servers-improve-internet-security/" TargetMode="External"/><Relationship Id="rId12" Type="http://schemas.openxmlformats.org/officeDocument/2006/relationships/hyperlink" Target="http://www.makeuseof.com/tag/3-handy-builtin-notepad-features-beginners-windows/" TargetMode="External"/><Relationship Id="rId17" Type="http://schemas.openxmlformats.org/officeDocument/2006/relationships/image" Target="media/image2.png"/><Relationship Id="rId25" Type="http://schemas.openxmlformats.org/officeDocument/2006/relationships/hyperlink" Target="http://www.makeuseof.com/tag/8-dos-commands-memorize/" TargetMode="External"/><Relationship Id="rId33" Type="http://schemas.openxmlformats.org/officeDocument/2006/relationships/hyperlink" Target="http://www.bluehost.com/track/mu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google.com/adsense/troubleshooter/1631343?url=http%3A%2F%2Fwww.makeuseof.com%2Ftag%2F6-surprising-uses-for-the-windows-hosts-file%2F&amp;client=ca-pub-9894449314507324" TargetMode="External"/><Relationship Id="rId20" Type="http://schemas.openxmlformats.org/officeDocument/2006/relationships/hyperlink" Target="http://www.makeuseof.com/tag/8-dos-commands-memorize/" TargetMode="External"/><Relationship Id="rId29" Type="http://schemas.openxmlformats.org/officeDocument/2006/relationships/hyperlink" Target="https://www.amazon.com/TP-LINK-Archer-C7-Wireless-Gigabit/dp/B00BUSDVBQ/ref=as_at?tag=mak041-20&amp;linkCode=as2&amp;" TargetMode="External"/><Relationship Id="rId1" Type="http://schemas.openxmlformats.org/officeDocument/2006/relationships/numbering" Target="numbering.xml"/><Relationship Id="rId6" Type="http://schemas.openxmlformats.org/officeDocument/2006/relationships/hyperlink" Target="http://www.makeuseof.com/tag/change-dns-servers-improve-internet-security/" TargetMode="External"/><Relationship Id="rId11" Type="http://schemas.openxmlformats.org/officeDocument/2006/relationships/hyperlink" Target="http://www.makeuseof.com/tag/3-handy-builtin-notepad-features-beginners-windows/" TargetMode="External"/><Relationship Id="rId24" Type="http://schemas.openxmlformats.org/officeDocument/2006/relationships/hyperlink" Target="http://www.amazon.com/Windows-Premium-System-Builder-Packaging/dp/B00H09BB16/ref=as_at?tag=mak041-20&amp;linkCode=as2" TargetMode="External"/><Relationship Id="rId32" Type="http://schemas.openxmlformats.org/officeDocument/2006/relationships/hyperlink" Target="http://www.makeuseof.com/tag/set-apache-web-server-3-easy-steps/" TargetMode="External"/><Relationship Id="rId37" Type="http://schemas.openxmlformats.org/officeDocument/2006/relationships/image" Target="media/image7.png"/><Relationship Id="rId5" Type="http://schemas.openxmlformats.org/officeDocument/2006/relationships/hyperlink" Target="http://www.makeuseof.com/tag/change-dns-servers-improve-internet-security/" TargetMode="External"/><Relationship Id="rId15" Type="http://schemas.openxmlformats.org/officeDocument/2006/relationships/image" Target="media/image1.png"/><Relationship Id="rId23" Type="http://schemas.openxmlformats.org/officeDocument/2006/relationships/hyperlink" Target="http://www.makeuseof.com/tag/8-dos-commands-memorize/" TargetMode="External"/><Relationship Id="rId28" Type="http://schemas.openxmlformats.org/officeDocument/2006/relationships/image" Target="media/image5.png"/><Relationship Id="rId36" Type="http://schemas.openxmlformats.org/officeDocument/2006/relationships/hyperlink" Target="http://www.makeuseof.com/tag/block-unsafe-websites-blocking-lists-windows-hosts-file/" TargetMode="External"/><Relationship Id="rId10" Type="http://schemas.openxmlformats.org/officeDocument/2006/relationships/hyperlink" Target="http://www.makeuseof.com/tag/block-inappropriate-websites-with-opendnss-familyshield-service/" TargetMode="External"/><Relationship Id="rId19" Type="http://schemas.openxmlformats.org/officeDocument/2006/relationships/image" Target="media/image3.png"/><Relationship Id="rId31" Type="http://schemas.openxmlformats.org/officeDocument/2006/relationships/hyperlink" Target="http://www.makeuseof.com/tag/set-apache-web-server-3-easy-steps/" TargetMode="External"/><Relationship Id="rId4" Type="http://schemas.openxmlformats.org/officeDocument/2006/relationships/webSettings" Target="webSettings.xml"/><Relationship Id="rId9" Type="http://schemas.openxmlformats.org/officeDocument/2006/relationships/hyperlink" Target="http://www.makeuseof.com/tag/block-unsafe-websites-blocking-lists-windows-hosts-file/" TargetMode="External"/><Relationship Id="rId14" Type="http://schemas.openxmlformats.org/officeDocument/2006/relationships/hyperlink" Target="http://www.makeuseof.com/tag/3-handy-builtin-notepad-features-beginners-windows/" TargetMode="External"/><Relationship Id="rId22" Type="http://schemas.openxmlformats.org/officeDocument/2006/relationships/hyperlink" Target="http://www.makeuseof.com/tag/8-dos-commands-memorize/" TargetMode="External"/><Relationship Id="rId27" Type="http://schemas.openxmlformats.org/officeDocument/2006/relationships/hyperlink" Target="http://www.makeuseof.com/pages/download-guide-twitter" TargetMode="External"/><Relationship Id="rId30" Type="http://schemas.openxmlformats.org/officeDocument/2006/relationships/hyperlink" Target="http://www.makeuseof.com/tag/set-apache-web-server-3-easy-steps/"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8057</Characters>
  <Application>Microsoft Office Word</Application>
  <DocSecurity>0</DocSecurity>
  <Lines>67</Lines>
  <Paragraphs>18</Paragraphs>
  <ScaleCrop>false</ScaleCrop>
  <Company>Home Dell</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2</cp:revision>
  <dcterms:created xsi:type="dcterms:W3CDTF">2017-01-02T12:34:00Z</dcterms:created>
  <dcterms:modified xsi:type="dcterms:W3CDTF">2017-01-02T12:34:00Z</dcterms:modified>
</cp:coreProperties>
</file>